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12" w:rsidRPr="008D3A2F" w:rsidRDefault="00D61F12" w:rsidP="005E6B84">
      <w:pPr>
        <w:jc w:val="center"/>
        <w:rPr>
          <w:b/>
          <w:sz w:val="28"/>
          <w:szCs w:val="28"/>
        </w:rPr>
      </w:pPr>
      <w:r w:rsidRPr="008D3A2F">
        <w:rPr>
          <w:b/>
          <w:sz w:val="28"/>
          <w:szCs w:val="28"/>
        </w:rPr>
        <w:t>LA BIENNALE DI VENEZIA</w:t>
      </w:r>
    </w:p>
    <w:p w:rsidR="005D2F41" w:rsidRDefault="00D61F12" w:rsidP="00D61F12">
      <w:pPr>
        <w:spacing w:after="0"/>
        <w:jc w:val="center"/>
        <w:rPr>
          <w:b/>
          <w:sz w:val="28"/>
          <w:szCs w:val="28"/>
        </w:rPr>
      </w:pPr>
      <w:r w:rsidRPr="008D3A2F">
        <w:rPr>
          <w:b/>
          <w:sz w:val="28"/>
          <w:szCs w:val="28"/>
        </w:rPr>
        <w:t xml:space="preserve">BIENNALE </w:t>
      </w:r>
      <w:r w:rsidR="0001604D">
        <w:rPr>
          <w:b/>
          <w:sz w:val="28"/>
          <w:szCs w:val="28"/>
        </w:rPr>
        <w:t>AR</w:t>
      </w:r>
      <w:r w:rsidR="00417A1A">
        <w:rPr>
          <w:b/>
          <w:sz w:val="28"/>
          <w:szCs w:val="28"/>
        </w:rPr>
        <w:t>TE 2024</w:t>
      </w:r>
    </w:p>
    <w:p w:rsidR="00C319F5" w:rsidRDefault="00417A1A" w:rsidP="00D61F12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Stranieri ovunque-</w:t>
      </w:r>
      <w:proofErr w:type="spellStart"/>
      <w:r w:rsidR="00450063">
        <w:rPr>
          <w:b/>
          <w:bCs/>
          <w:i/>
          <w:iCs/>
          <w:sz w:val="28"/>
          <w:szCs w:val="28"/>
        </w:rPr>
        <w:t>Foreigners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everywhere</w:t>
      </w:r>
      <w:proofErr w:type="spellEnd"/>
    </w:p>
    <w:p w:rsidR="00D61F12" w:rsidRPr="008D3A2F" w:rsidRDefault="005D2F41" w:rsidP="00D61F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Venezia,</w:t>
      </w:r>
      <w:r w:rsidR="00D61F12">
        <w:rPr>
          <w:b/>
          <w:sz w:val="28"/>
          <w:szCs w:val="28"/>
        </w:rPr>
        <w:t xml:space="preserve"> </w:t>
      </w:r>
      <w:r w:rsidR="00417A1A">
        <w:rPr>
          <w:b/>
          <w:sz w:val="28"/>
          <w:szCs w:val="28"/>
        </w:rPr>
        <w:t>20 aprile</w:t>
      </w:r>
      <w:r w:rsidR="00D61F12" w:rsidRPr="008D3A2F">
        <w:rPr>
          <w:b/>
          <w:sz w:val="28"/>
          <w:szCs w:val="28"/>
        </w:rPr>
        <w:t xml:space="preserve"> – 2</w:t>
      </w:r>
      <w:r w:rsidR="00417A1A">
        <w:rPr>
          <w:b/>
          <w:sz w:val="28"/>
          <w:szCs w:val="28"/>
        </w:rPr>
        <w:t>4</w:t>
      </w:r>
      <w:r w:rsidR="00CF3BA2">
        <w:rPr>
          <w:b/>
          <w:sz w:val="28"/>
          <w:szCs w:val="28"/>
        </w:rPr>
        <w:t xml:space="preserve"> n</w:t>
      </w:r>
      <w:r w:rsidR="00417A1A">
        <w:rPr>
          <w:b/>
          <w:sz w:val="28"/>
          <w:szCs w:val="28"/>
        </w:rPr>
        <w:t>ovembre 2024</w:t>
      </w:r>
    </w:p>
    <w:p w:rsidR="00F3673E" w:rsidRPr="00613EC3" w:rsidRDefault="00F3673E" w:rsidP="00207FB5">
      <w:pPr>
        <w:rPr>
          <w:rFonts w:cstheme="minorHAnsi"/>
        </w:rPr>
      </w:pPr>
    </w:p>
    <w:p w:rsidR="00450063" w:rsidRDefault="00450063" w:rsidP="00450063">
      <w:pPr>
        <w:jc w:val="center"/>
        <w:rPr>
          <w:b/>
          <w:bCs/>
          <w:sz w:val="28"/>
          <w:szCs w:val="28"/>
        </w:rPr>
      </w:pPr>
      <w:r w:rsidRPr="00D47DBC">
        <w:t xml:space="preserve">Sarà aperta al pubblico </w:t>
      </w:r>
      <w:r w:rsidRPr="00D47DBC">
        <w:rPr>
          <w:b/>
        </w:rPr>
        <w:t>da sabato 20 aprile</w:t>
      </w:r>
      <w:r w:rsidRPr="00D47DBC">
        <w:t xml:space="preserve"> </w:t>
      </w:r>
      <w:r w:rsidRPr="00D47DBC">
        <w:rPr>
          <w:b/>
          <w:bCs/>
        </w:rPr>
        <w:t>a domenica 24 novembre 2024</w:t>
      </w:r>
      <w:r w:rsidRPr="00D47DBC">
        <w:t>, ai Giardini, all’Arsenale e in vari luoghi di Venezia, la </w:t>
      </w:r>
      <w:hyperlink r:id="rId5" w:history="1">
        <w:r w:rsidRPr="00D47DBC">
          <w:rPr>
            <w:rStyle w:val="Collegamentoipertestuale"/>
            <w:b/>
            <w:bCs/>
          </w:rPr>
          <w:t>60. Esposizione Internazionale d’Arte</w:t>
        </w:r>
      </w:hyperlink>
      <w:r w:rsidRPr="00D47DBC">
        <w:rPr>
          <w:b/>
          <w:bCs/>
        </w:rPr>
        <w:t>,</w:t>
      </w:r>
      <w:r w:rsidRPr="00D47DBC">
        <w:t> </w:t>
      </w:r>
      <w:r w:rsidRPr="00D47DBC">
        <w:rPr>
          <w:rFonts w:cstheme="minorHAnsi"/>
          <w:b/>
          <w:bCs/>
          <w:i/>
          <w:iCs/>
          <w:shd w:val="clear" w:color="auto" w:fill="FFFFFF"/>
        </w:rPr>
        <w:t xml:space="preserve">Stranieri Ovunque - </w:t>
      </w:r>
      <w:proofErr w:type="spellStart"/>
      <w:r w:rsidRPr="00D47DBC">
        <w:rPr>
          <w:rFonts w:cstheme="minorHAnsi"/>
          <w:b/>
          <w:bCs/>
          <w:i/>
          <w:iCs/>
          <w:shd w:val="clear" w:color="auto" w:fill="FFFFFF"/>
        </w:rPr>
        <w:t>Foreigners</w:t>
      </w:r>
      <w:proofErr w:type="spellEnd"/>
      <w:r w:rsidRPr="00D47DBC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proofErr w:type="spellStart"/>
      <w:r w:rsidRPr="00D47DBC">
        <w:rPr>
          <w:rFonts w:cstheme="minorHAnsi"/>
          <w:b/>
          <w:bCs/>
          <w:i/>
          <w:iCs/>
          <w:shd w:val="clear" w:color="auto" w:fill="FFFFFF"/>
        </w:rPr>
        <w:t>Everywhere</w:t>
      </w:r>
      <w:proofErr w:type="spellEnd"/>
      <w:r w:rsidRPr="00D47DBC">
        <w:rPr>
          <w:b/>
          <w:bCs/>
          <w:i/>
          <w:iCs/>
        </w:rPr>
        <w:t xml:space="preserve">, </w:t>
      </w:r>
      <w:r w:rsidRPr="00D47DBC">
        <w:t>a cura di </w:t>
      </w:r>
      <w:r w:rsidRPr="00D47DBC">
        <w:rPr>
          <w:b/>
          <w:bCs/>
        </w:rPr>
        <w:t xml:space="preserve">Adriano Pedrosa </w:t>
      </w:r>
      <w:r w:rsidRPr="00D47DBC">
        <w:t>e prodotta dalla </w:t>
      </w:r>
      <w:r w:rsidRPr="00D47DBC">
        <w:rPr>
          <w:b/>
          <w:bCs/>
        </w:rPr>
        <w:t>Biennale di Venezia</w:t>
      </w:r>
      <w:r w:rsidRPr="00D47DBC">
        <w:t>.</w:t>
      </w:r>
      <w:r w:rsidRPr="00450063">
        <w:rPr>
          <w:b/>
          <w:bCs/>
          <w:sz w:val="28"/>
          <w:szCs w:val="28"/>
        </w:rPr>
        <w:t xml:space="preserve"> </w:t>
      </w:r>
    </w:p>
    <w:p w:rsidR="00450063" w:rsidRPr="00417A1A" w:rsidRDefault="00450063" w:rsidP="00450063">
      <w:pPr>
        <w:jc w:val="center"/>
        <w:rPr>
          <w:rStyle w:val="Collegamentoipertestuale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"https://www.labiennale.org/it/arte/2024/informazioni" \l "tickets" </w:instrText>
      </w:r>
      <w:r>
        <w:rPr>
          <w:b/>
          <w:bCs/>
          <w:sz w:val="28"/>
          <w:szCs w:val="28"/>
        </w:rPr>
        <w:fldChar w:fldCharType="separate"/>
      </w:r>
      <w:r w:rsidRPr="00417A1A">
        <w:rPr>
          <w:rStyle w:val="Collegamentoipertestuale"/>
          <w:b/>
          <w:bCs/>
          <w:sz w:val="28"/>
          <w:szCs w:val="28"/>
        </w:rPr>
        <w:t>Acquista qui il tuo biglietto!</w:t>
      </w:r>
    </w:p>
    <w:p w:rsidR="00417A1A" w:rsidRPr="00231F50" w:rsidRDefault="00450063" w:rsidP="00231F50">
      <w:pPr>
        <w:spacing w:after="0"/>
        <w:jc w:val="both"/>
        <w:rPr>
          <w:rFonts w:cstheme="minorHAnsi"/>
        </w:rPr>
      </w:pPr>
      <w:r>
        <w:rPr>
          <w:b/>
          <w:bCs/>
          <w:sz w:val="28"/>
          <w:szCs w:val="28"/>
        </w:rPr>
        <w:fldChar w:fldCharType="end"/>
      </w:r>
      <w:bookmarkStart w:id="0" w:name="_GoBack"/>
      <w:bookmarkEnd w:id="0"/>
    </w:p>
    <w:p w:rsidR="009E0766" w:rsidRDefault="009E0766" w:rsidP="009E0766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INFO</w:t>
      </w:r>
    </w:p>
    <w:p w:rsidR="009E0766" w:rsidRDefault="009E0766" w:rsidP="009E0766">
      <w:pPr>
        <w:spacing w:after="0"/>
      </w:pPr>
      <w:r>
        <w:t>La Biennale di Venezia</w:t>
      </w:r>
    </w:p>
    <w:p w:rsidR="009E0766" w:rsidRPr="00D56598" w:rsidRDefault="00231F50" w:rsidP="009E0766">
      <w:pPr>
        <w:spacing w:after="0"/>
      </w:pPr>
      <w:hyperlink r:id="rId6" w:history="1">
        <w:r w:rsidR="00206E39" w:rsidRPr="00206E39">
          <w:rPr>
            <w:rStyle w:val="Collegamentoipertestuale"/>
          </w:rPr>
          <w:t>promozione@labiennale.org</w:t>
        </w:r>
      </w:hyperlink>
    </w:p>
    <w:p w:rsidR="009E0766" w:rsidRPr="00D61F12" w:rsidRDefault="00206E39" w:rsidP="009E0766">
      <w:pPr>
        <w:spacing w:after="0"/>
        <w:rPr>
          <w:rFonts w:eastAsia="Times New Roman" w:cstheme="minorHAnsi"/>
        </w:rPr>
      </w:pPr>
      <w:r w:rsidRPr="00206E39">
        <w:t>T. 041 5218 828</w:t>
      </w:r>
    </w:p>
    <w:p w:rsidR="00207FB5" w:rsidRDefault="00231F50" w:rsidP="007A31C3">
      <w:pPr>
        <w:spacing w:after="0"/>
      </w:pPr>
      <w:hyperlink r:id="rId7" w:history="1">
        <w:r w:rsidR="009E0766">
          <w:rPr>
            <w:rStyle w:val="Collegamentoipertestuale"/>
          </w:rPr>
          <w:t>www.labiennale.org</w:t>
        </w:r>
      </w:hyperlink>
    </w:p>
    <w:sectPr w:rsidR="00207FB5" w:rsidSect="00E5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E"/>
    <w:rsid w:val="00007B00"/>
    <w:rsid w:val="0001604D"/>
    <w:rsid w:val="000A44ED"/>
    <w:rsid w:val="000C3F36"/>
    <w:rsid w:val="000D183C"/>
    <w:rsid w:val="000D795D"/>
    <w:rsid w:val="00123B6E"/>
    <w:rsid w:val="001E1F0B"/>
    <w:rsid w:val="00206E39"/>
    <w:rsid w:val="00207FB5"/>
    <w:rsid w:val="002268FA"/>
    <w:rsid w:val="00231F50"/>
    <w:rsid w:val="002F534F"/>
    <w:rsid w:val="00382379"/>
    <w:rsid w:val="003C2412"/>
    <w:rsid w:val="003E32A0"/>
    <w:rsid w:val="00417A1A"/>
    <w:rsid w:val="00422431"/>
    <w:rsid w:val="0044731F"/>
    <w:rsid w:val="00450063"/>
    <w:rsid w:val="00470E16"/>
    <w:rsid w:val="004E60CD"/>
    <w:rsid w:val="00511293"/>
    <w:rsid w:val="00540199"/>
    <w:rsid w:val="00543A09"/>
    <w:rsid w:val="0055394D"/>
    <w:rsid w:val="00562508"/>
    <w:rsid w:val="00592E0F"/>
    <w:rsid w:val="005A11FC"/>
    <w:rsid w:val="005A1C98"/>
    <w:rsid w:val="005D2F41"/>
    <w:rsid w:val="005E6B84"/>
    <w:rsid w:val="0060724C"/>
    <w:rsid w:val="00613EC3"/>
    <w:rsid w:val="00641C8E"/>
    <w:rsid w:val="006812B8"/>
    <w:rsid w:val="006848A4"/>
    <w:rsid w:val="00765981"/>
    <w:rsid w:val="007A31C3"/>
    <w:rsid w:val="007D2693"/>
    <w:rsid w:val="007D7460"/>
    <w:rsid w:val="00827BC4"/>
    <w:rsid w:val="0083419B"/>
    <w:rsid w:val="00877CEC"/>
    <w:rsid w:val="00884155"/>
    <w:rsid w:val="008B60EF"/>
    <w:rsid w:val="008F5363"/>
    <w:rsid w:val="008F5DD1"/>
    <w:rsid w:val="009649EC"/>
    <w:rsid w:val="009B4FB7"/>
    <w:rsid w:val="009C4174"/>
    <w:rsid w:val="009E0766"/>
    <w:rsid w:val="00A45411"/>
    <w:rsid w:val="00A50A46"/>
    <w:rsid w:val="00A53AD3"/>
    <w:rsid w:val="00A67616"/>
    <w:rsid w:val="00A71ACC"/>
    <w:rsid w:val="00AC6623"/>
    <w:rsid w:val="00AE476F"/>
    <w:rsid w:val="00B2288D"/>
    <w:rsid w:val="00B43D87"/>
    <w:rsid w:val="00B44934"/>
    <w:rsid w:val="00B647C9"/>
    <w:rsid w:val="00BC3A5E"/>
    <w:rsid w:val="00BE1EEB"/>
    <w:rsid w:val="00C319F5"/>
    <w:rsid w:val="00C37690"/>
    <w:rsid w:val="00C75CCB"/>
    <w:rsid w:val="00CD7621"/>
    <w:rsid w:val="00CF3BA2"/>
    <w:rsid w:val="00D56598"/>
    <w:rsid w:val="00D61F12"/>
    <w:rsid w:val="00D825EA"/>
    <w:rsid w:val="00D972B1"/>
    <w:rsid w:val="00DD3289"/>
    <w:rsid w:val="00DD380A"/>
    <w:rsid w:val="00DF4B1D"/>
    <w:rsid w:val="00E34330"/>
    <w:rsid w:val="00E375E9"/>
    <w:rsid w:val="00E56E0E"/>
    <w:rsid w:val="00E70295"/>
    <w:rsid w:val="00E77CF2"/>
    <w:rsid w:val="00EA0AFF"/>
    <w:rsid w:val="00EB2B2B"/>
    <w:rsid w:val="00ED0AA8"/>
    <w:rsid w:val="00EF2273"/>
    <w:rsid w:val="00F32F69"/>
    <w:rsid w:val="00F3673E"/>
    <w:rsid w:val="00F51682"/>
    <w:rsid w:val="00F95EB3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02FD"/>
  <w15:docId w15:val="{0E0E4F35-0EFB-4DB0-AC27-3A56C6C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E0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45411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E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825E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7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enna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ozione@labiennale.org" TargetMode="External"/><Relationship Id="rId5" Type="http://schemas.openxmlformats.org/officeDocument/2006/relationships/hyperlink" Target="https://www.labiennale.org/it/arte/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EBC9D-4067-4AA1-9F4E-F0AB06F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Sartore Marianna</cp:lastModifiedBy>
  <cp:revision>3</cp:revision>
  <dcterms:created xsi:type="dcterms:W3CDTF">2024-03-04T15:27:00Z</dcterms:created>
  <dcterms:modified xsi:type="dcterms:W3CDTF">2024-03-04T15:33:00Z</dcterms:modified>
</cp:coreProperties>
</file>